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F1" w:rsidRPr="00AA0EF1" w:rsidRDefault="00AA0EF1" w:rsidP="00AA0EF1">
      <w:pPr>
        <w:spacing w:line="360" w:lineRule="auto"/>
        <w:jc w:val="center"/>
        <w:rPr>
          <w:rFonts w:ascii="Times New Roman" w:hAnsi="Times New Roman" w:cs="Times New Roman"/>
          <w:b/>
          <w:sz w:val="32"/>
          <w:szCs w:val="32"/>
        </w:rPr>
      </w:pPr>
      <w:r w:rsidRPr="00AA0EF1">
        <w:rPr>
          <w:rFonts w:ascii="Times New Roman" w:hAnsi="Times New Roman" w:cs="Times New Roman"/>
          <w:b/>
          <w:bCs/>
          <w:sz w:val="32"/>
          <w:szCs w:val="32"/>
        </w:rPr>
        <w:t>Rocker Bogie Mechanism Machine</w:t>
      </w:r>
    </w:p>
    <w:p w:rsidR="00AA0EF1" w:rsidRPr="00AA0EF1" w:rsidRDefault="00AA0EF1" w:rsidP="00AA0EF1">
      <w:pPr>
        <w:spacing w:line="360" w:lineRule="auto"/>
        <w:jc w:val="both"/>
        <w:rPr>
          <w:rFonts w:ascii="Times New Roman" w:hAnsi="Times New Roman" w:cs="Times New Roman"/>
          <w:b/>
          <w:sz w:val="24"/>
          <w:szCs w:val="24"/>
        </w:rPr>
      </w:pPr>
      <w:r w:rsidRPr="00AA0EF1">
        <w:rPr>
          <w:rFonts w:ascii="Times New Roman" w:hAnsi="Times New Roman" w:cs="Times New Roman"/>
          <w:b/>
          <w:sz w:val="24"/>
          <w:szCs w:val="24"/>
        </w:rPr>
        <w:t xml:space="preserve">ABSTRACT </w:t>
      </w:r>
    </w:p>
    <w:p w:rsidR="00B41919" w:rsidRPr="00AA0EF1" w:rsidRDefault="00AA0EF1" w:rsidP="00AA0EF1">
      <w:pPr>
        <w:spacing w:line="360" w:lineRule="auto"/>
        <w:jc w:val="both"/>
        <w:rPr>
          <w:rFonts w:ascii="Times New Roman" w:hAnsi="Times New Roman" w:cs="Times New Roman"/>
          <w:sz w:val="24"/>
          <w:szCs w:val="24"/>
        </w:rPr>
      </w:pPr>
      <w:r w:rsidRPr="00AA0EF1">
        <w:rPr>
          <w:rFonts w:ascii="Times New Roman" w:hAnsi="Times New Roman" w:cs="Times New Roman"/>
          <w:sz w:val="24"/>
          <w:szCs w:val="24"/>
        </w:rPr>
        <w:t xml:space="preserve">Rocker Bogie is a suspension system used in mars rovers like Pathfinder, Curiosity etc. The specialty of this suspension system is that it does not have any springs. The term "rocker" comes from the design of the differential, which keeps the rover body balanced, enabling it to "rock" up or down depending on the various positions of the multiple wheels. Bogie means links that has driven wheels at each </w:t>
      </w:r>
      <w:proofErr w:type="spellStart"/>
      <w:r w:rsidRPr="00AA0EF1">
        <w:rPr>
          <w:rFonts w:ascii="Times New Roman" w:hAnsi="Times New Roman" w:cs="Times New Roman"/>
          <w:sz w:val="24"/>
          <w:szCs w:val="24"/>
        </w:rPr>
        <w:t>end.This</w:t>
      </w:r>
      <w:proofErr w:type="spellEnd"/>
      <w:r w:rsidRPr="00AA0EF1">
        <w:rPr>
          <w:rFonts w:ascii="Times New Roman" w:hAnsi="Times New Roman" w:cs="Times New Roman"/>
          <w:sz w:val="24"/>
          <w:szCs w:val="24"/>
        </w:rPr>
        <w:t xml:space="preserve"> mechanism can climb obstacles like rocks which are more than twice or three times the diameter of the wheels while the all six wheels are touching the ground, whereas the other suspension tilt stability is limited to centre of gravity (the less height the more stable).Our project deals when this mechanism is fixed with auxiliaries like cutting blades they can be used as lawn mowers which can climb the obstacles. These mechanisms can take a direct 55 degree climb without overturning.</w:t>
      </w:r>
    </w:p>
    <w:sectPr w:rsidR="00B41919" w:rsidRPr="00AA0EF1"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0EF1"/>
    <w:rsid w:val="00AA0EF1"/>
    <w:rsid w:val="00B4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2020-01-10T06:19:00Z</dcterms:created>
  <dcterms:modified xsi:type="dcterms:W3CDTF">2020-01-10T06:20:00Z</dcterms:modified>
</cp:coreProperties>
</file>